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line="360" w:lineRule="auto"/>
        <w:ind w:firstLine="561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</w:rPr>
        <w:t>一</w:t>
      </w:r>
      <w:r>
        <w:rPr>
          <w:rFonts w:ascii="Times New Roman" w:hAnsi="Times New Roman" w:eastAsia="仿宋_GB2312" w:cs="Times New Roman"/>
          <w:b/>
          <w:color w:val="000000"/>
          <w:sz w:val="28"/>
          <w:szCs w:val="28"/>
        </w:rPr>
        <w:t>、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面试安排</w:t>
      </w:r>
    </w:p>
    <w:tbl>
      <w:tblPr>
        <w:tblStyle w:val="5"/>
        <w:tblW w:w="10065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843"/>
        <w:gridCol w:w="1588"/>
        <w:gridCol w:w="1672"/>
        <w:gridCol w:w="155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面试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报到时间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（9月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日）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报到地点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珠海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校区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面试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时间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（9月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日）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面试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地点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珠海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校区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数学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报到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收集考生资料</w:t>
            </w:r>
          </w:p>
        </w:tc>
        <w:tc>
          <w:tcPr>
            <w:tcW w:w="158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珠海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校区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海琴二号453</w:t>
            </w:r>
          </w:p>
        </w:tc>
        <w:tc>
          <w:tcPr>
            <w:tcW w:w="167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08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0-12：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：30-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：30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珠海校区海琴二号457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面试顺序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通过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抽签决定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应用统计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58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58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珠海校区海琴二号455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考生进校需携带身份证原件，进门时出示给门卫（中山大学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珠海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校区地址及路线详见附件）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</w:rPr>
        <w:t>二、报到现场提交</w:t>
      </w:r>
      <w:r>
        <w:rPr>
          <w:rFonts w:ascii="Times New Roman" w:hAnsi="Times New Roman" w:eastAsia="仿宋_GB2312" w:cs="Times New Roman"/>
          <w:b/>
          <w:color w:val="000000"/>
          <w:sz w:val="28"/>
          <w:szCs w:val="28"/>
        </w:rPr>
        <w:t>材料</w:t>
      </w:r>
    </w:p>
    <w:p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（1）面试材料封面页（使用附件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中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的模板）</w:t>
      </w:r>
    </w:p>
    <w:p>
      <w:pPr>
        <w:pStyle w:val="4"/>
        <w:shd w:val="clear" w:color="auto" w:fill="FFFFFF"/>
        <w:spacing w:before="0" w:beforeAutospacing="0" w:after="0" w:afterAutospacing="0"/>
        <w:ind w:firstLine="561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（2）个人简历（格式不限，但篇幅只限一页纸）</w:t>
      </w:r>
    </w:p>
    <w:p>
      <w:pPr>
        <w:pStyle w:val="4"/>
        <w:shd w:val="clear" w:color="auto" w:fill="FFFFFF"/>
        <w:spacing w:before="0" w:beforeAutospacing="0" w:after="0" w:afterAutospacing="0"/>
        <w:ind w:firstLine="561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（3）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本科阶段成绩单复印件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（原件需盖学校教务管理部门公章）</w:t>
      </w:r>
    </w:p>
    <w:p>
      <w:pPr>
        <w:pStyle w:val="4"/>
        <w:shd w:val="clear" w:color="auto" w:fill="FFFFFF"/>
        <w:spacing w:before="0" w:beforeAutospacing="0" w:after="0" w:afterAutospacing="0"/>
        <w:ind w:firstLine="561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（4）外语水平证明复印件（如有）</w:t>
      </w:r>
    </w:p>
    <w:p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（5）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竞赛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获奖证明复印件（如有）</w:t>
      </w:r>
    </w:p>
    <w:p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（6）代表性学术成果复印件（如有）</w:t>
      </w:r>
    </w:p>
    <w:p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（7）社会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实践等其他材料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（如有）</w:t>
      </w:r>
    </w:p>
    <w:p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以上材料按顺序摆放，用订书机将整份材料订成一份（无需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胶装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），一共准备6份同样的材料，报到时带到现场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。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</w:rPr>
        <w:t>（该材料务必在报到现场提交）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  </w:t>
      </w:r>
    </w:p>
    <w:p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</w:rPr>
        <w:t>三、</w:t>
      </w:r>
      <w:r>
        <w:rPr>
          <w:rFonts w:ascii="Times New Roman" w:hAnsi="Times New Roman" w:eastAsia="仿宋_GB2312" w:cs="Times New Roman"/>
          <w:b/>
          <w:color w:val="000000"/>
          <w:sz w:val="28"/>
          <w:szCs w:val="28"/>
        </w:rPr>
        <w:t>面试材料封面页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</w:rPr>
        <w:t>：</w:t>
      </w:r>
    </w:p>
    <w:p>
      <w:pPr>
        <w:jc w:val="center"/>
        <w:rPr>
          <w:sz w:val="84"/>
          <w:szCs w:val="84"/>
        </w:rPr>
      </w:pPr>
    </w:p>
    <w:p>
      <w:pPr>
        <w:jc w:val="center"/>
        <w:rPr>
          <w:rFonts w:ascii="Times New Roman" w:hAnsi="Times New Roman" w:eastAsia="仿宋_GB2312" w:cs="Times New Roman"/>
          <w:sz w:val="84"/>
          <w:szCs w:val="84"/>
        </w:rPr>
      </w:pPr>
      <w:r>
        <w:rPr>
          <w:rFonts w:hint="eastAsia" w:ascii="Times New Roman" w:hAnsi="Times New Roman" w:eastAsia="仿宋_GB2312" w:cs="Times New Roman"/>
          <w:sz w:val="84"/>
          <w:szCs w:val="84"/>
        </w:rPr>
        <w:t>XXX</w:t>
      </w:r>
      <w:r>
        <w:rPr>
          <w:rFonts w:ascii="Times New Roman" w:hAnsi="Times New Roman" w:eastAsia="仿宋_GB2312" w:cs="Times New Roman"/>
          <w:sz w:val="84"/>
          <w:szCs w:val="84"/>
        </w:rPr>
        <w:t>面试材料</w:t>
      </w:r>
    </w:p>
    <w:p>
      <w:pPr>
        <w:jc w:val="center"/>
        <w:rPr>
          <w:rFonts w:ascii="Times New Roman" w:hAnsi="Times New Roman" w:eastAsia="仿宋_GB2312" w:cs="Times New Roman"/>
          <w:sz w:val="84"/>
          <w:szCs w:val="84"/>
        </w:rPr>
      </w:pPr>
    </w:p>
    <w:p>
      <w:pPr>
        <w:jc w:val="center"/>
        <w:rPr>
          <w:rFonts w:ascii="Times New Roman" w:hAnsi="Times New Roman" w:eastAsia="仿宋_GB2312" w:cs="Times New Roman"/>
          <w:sz w:val="84"/>
          <w:szCs w:val="84"/>
        </w:rPr>
      </w:pPr>
    </w:p>
    <w:p>
      <w:pPr>
        <w:spacing w:line="480" w:lineRule="auto"/>
        <w:ind w:firstLine="1820" w:firstLineChars="350"/>
        <w:rPr>
          <w:rFonts w:ascii="Times New Roman" w:hAnsi="Times New Roman" w:eastAsia="仿宋_GB2312" w:cs="Times New Roman"/>
          <w:sz w:val="52"/>
          <w:szCs w:val="52"/>
        </w:rPr>
      </w:pPr>
      <w:r>
        <w:rPr>
          <w:rFonts w:ascii="Times New Roman" w:hAnsi="Times New Roman" w:eastAsia="仿宋_GB2312" w:cs="Times New Roman"/>
          <w:sz w:val="52"/>
          <w:szCs w:val="52"/>
        </w:rPr>
        <w:t>本科学校：</w:t>
      </w:r>
    </w:p>
    <w:p>
      <w:pPr>
        <w:spacing w:line="480" w:lineRule="auto"/>
        <w:ind w:firstLine="1820" w:firstLineChars="350"/>
        <w:rPr>
          <w:rFonts w:ascii="Times New Roman" w:hAnsi="Times New Roman" w:eastAsia="仿宋_GB2312" w:cs="Times New Roman"/>
          <w:sz w:val="52"/>
          <w:szCs w:val="52"/>
        </w:rPr>
      </w:pPr>
      <w:r>
        <w:rPr>
          <w:rFonts w:hint="eastAsia" w:ascii="Times New Roman" w:hAnsi="Times New Roman" w:eastAsia="仿宋_GB2312" w:cs="Times New Roman"/>
          <w:sz w:val="52"/>
          <w:szCs w:val="52"/>
        </w:rPr>
        <w:t>本科专业</w:t>
      </w:r>
      <w:r>
        <w:rPr>
          <w:rFonts w:ascii="Times New Roman" w:hAnsi="Times New Roman" w:eastAsia="仿宋_GB2312" w:cs="Times New Roman"/>
          <w:sz w:val="52"/>
          <w:szCs w:val="52"/>
        </w:rPr>
        <w:t>：</w:t>
      </w:r>
    </w:p>
    <w:p>
      <w:pPr>
        <w:spacing w:line="480" w:lineRule="auto"/>
        <w:ind w:firstLine="1820" w:firstLineChars="350"/>
        <w:rPr>
          <w:rFonts w:ascii="Times New Roman" w:hAnsi="Times New Roman" w:eastAsia="仿宋_GB2312" w:cs="Times New Roman"/>
          <w:sz w:val="52"/>
          <w:szCs w:val="52"/>
        </w:rPr>
      </w:pPr>
      <w:r>
        <w:rPr>
          <w:rFonts w:ascii="Times New Roman" w:hAnsi="Times New Roman" w:eastAsia="仿宋_GB2312" w:cs="Times New Roman"/>
          <w:sz w:val="52"/>
          <w:szCs w:val="52"/>
        </w:rPr>
        <w:t>报考专业：</w:t>
      </w:r>
    </w:p>
    <w:p>
      <w:pPr>
        <w:jc w:val="center"/>
        <w:rPr>
          <w:rFonts w:ascii="Times New Roman" w:hAnsi="Times New Roman" w:eastAsia="仿宋_GB2312" w:cs="Times New Roman"/>
          <w:sz w:val="44"/>
          <w:szCs w:val="44"/>
        </w:rPr>
      </w:pPr>
    </w:p>
    <w:p>
      <w:pPr>
        <w:pStyle w:val="4"/>
        <w:shd w:val="clear" w:color="auto" w:fill="FFFFFF"/>
        <w:spacing w:line="360" w:lineRule="auto"/>
        <w:ind w:firstLine="561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93"/>
    <w:rsid w:val="00003021"/>
    <w:rsid w:val="0007143D"/>
    <w:rsid w:val="000B4DCB"/>
    <w:rsid w:val="000C4F6C"/>
    <w:rsid w:val="001444F2"/>
    <w:rsid w:val="001674DA"/>
    <w:rsid w:val="001B5A91"/>
    <w:rsid w:val="001B5FD2"/>
    <w:rsid w:val="001C5E87"/>
    <w:rsid w:val="002404F0"/>
    <w:rsid w:val="002C1FD3"/>
    <w:rsid w:val="00317CDB"/>
    <w:rsid w:val="003258B0"/>
    <w:rsid w:val="003760B4"/>
    <w:rsid w:val="003A2B2B"/>
    <w:rsid w:val="003B6674"/>
    <w:rsid w:val="003E5FCB"/>
    <w:rsid w:val="00444446"/>
    <w:rsid w:val="004C0C13"/>
    <w:rsid w:val="004F256E"/>
    <w:rsid w:val="004F5316"/>
    <w:rsid w:val="004F78D7"/>
    <w:rsid w:val="00521165"/>
    <w:rsid w:val="0061622A"/>
    <w:rsid w:val="00642D7A"/>
    <w:rsid w:val="0069651B"/>
    <w:rsid w:val="006C170A"/>
    <w:rsid w:val="007008FB"/>
    <w:rsid w:val="00726E29"/>
    <w:rsid w:val="00755AEB"/>
    <w:rsid w:val="00777A8D"/>
    <w:rsid w:val="00791927"/>
    <w:rsid w:val="007A5677"/>
    <w:rsid w:val="00811A0B"/>
    <w:rsid w:val="00816C15"/>
    <w:rsid w:val="00825496"/>
    <w:rsid w:val="00843215"/>
    <w:rsid w:val="00856429"/>
    <w:rsid w:val="00895531"/>
    <w:rsid w:val="008A7EE5"/>
    <w:rsid w:val="008C7C7E"/>
    <w:rsid w:val="00901A20"/>
    <w:rsid w:val="00922E72"/>
    <w:rsid w:val="009F323F"/>
    <w:rsid w:val="00A03892"/>
    <w:rsid w:val="00A87A19"/>
    <w:rsid w:val="00AC423B"/>
    <w:rsid w:val="00AE4300"/>
    <w:rsid w:val="00AE4FCD"/>
    <w:rsid w:val="00B61F8A"/>
    <w:rsid w:val="00C01823"/>
    <w:rsid w:val="00C0187A"/>
    <w:rsid w:val="00C23C3A"/>
    <w:rsid w:val="00D3496C"/>
    <w:rsid w:val="00DA5CD2"/>
    <w:rsid w:val="00DB4459"/>
    <w:rsid w:val="00DB739D"/>
    <w:rsid w:val="00DF47CC"/>
    <w:rsid w:val="00E362A6"/>
    <w:rsid w:val="00E770AE"/>
    <w:rsid w:val="00ED118B"/>
    <w:rsid w:val="00F14658"/>
    <w:rsid w:val="00F24914"/>
    <w:rsid w:val="00F24A95"/>
    <w:rsid w:val="00F44BC3"/>
    <w:rsid w:val="00F82912"/>
    <w:rsid w:val="00FA0B93"/>
    <w:rsid w:val="00FC2F10"/>
    <w:rsid w:val="00FF4F6D"/>
    <w:rsid w:val="0A880450"/>
    <w:rsid w:val="0B8A5A47"/>
    <w:rsid w:val="39736E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07D6C-9105-4E6C-851A-2374C93251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481</Characters>
  <Lines>4</Lines>
  <Paragraphs>1</Paragraphs>
  <TotalTime>19</TotalTime>
  <ScaleCrop>false</ScaleCrop>
  <LinksUpToDate>false</LinksUpToDate>
  <CharactersWithSpaces>564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2024-09-16T15:03:00Z</dcterms:created>
  <dc:creator>86132</dc:creator>
  <cp:lastModifiedBy>叶海霞（慧乐）</cp:lastModifiedBy>
  <cp:lastPrinted>2024-09-19T02:54:00Z</cp:lastPrinted>
  <dcterms:modified xsi:type="dcterms:W3CDTF">2024-09-19T03:44:50Z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D6F5D7B76675425DA49BBC7D822E3E3B</vt:lpwstr>
  </property>
</Properties>
</file>